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6E" w:rsidRPr="00084F6E" w:rsidRDefault="00084F6E" w:rsidP="00084F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</w:pPr>
      <w:r w:rsidRPr="00084F6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 xml:space="preserve">Советы родителям </w:t>
      </w:r>
      <w:r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о сохранении здоровья детей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Семейный кодекс здоровья.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1. Каждый день начинаем с зарядки.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2. Просыпаясь, не залеживаемся в постели.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3. Берем холодную воду в друзья, она дарит бодрость и закалку.</w:t>
      </w:r>
      <w:bookmarkStart w:id="0" w:name="_GoBack"/>
      <w:bookmarkEnd w:id="0"/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4. В детский сад, в школу, на работу – пешком в быстром темпе.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5. Лифт – враг наш.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6. Будем щедрыми на улыбку, никогда не унываем!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7. При встрече желаем друг другу здоровья (Здравствуй!)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8. Режим – наш друг, хотим все успеть – успеем!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9. Ничего не жевать сидя у телевизора!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10. В отпуск и выходные – только вместе!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/>
          <w:bCs/>
          <w:color w:val="003300"/>
          <w:sz w:val="28"/>
          <w:szCs w:val="28"/>
          <w:u w:val="single"/>
          <w:lang w:eastAsia="ru-RU"/>
        </w:rPr>
        <w:t>Десять советов родителям о здоровье детей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Совет 1. По всем вопросам относительно здоровья вашего ребенка следует обращаться к врачу-педиатру, который назначает лечение или при необходимости направляет ребенка на обследование к другим врачам-специалистам. В особых случаях, чтобы не было задержки сроков начала лечения, при появлении первых характерных признаков заболеваний рекомендуется сразу обращаться к специалисту в данной области медицины.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2. Если вы замечаете, что ваш ребенок в кругу своих сверстников отличается неловкостью движений, плохой речью, если у него бывают обмороки, головокружения, головные боли, рвота, его укачивает в транспорте, необходимо проконсультировать ребенка у невропатолога.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 Совет 3. Обратите внимание на поведение ребенка: чрезмерная подвижность, </w:t>
      </w:r>
      <w:proofErr w:type="spellStart"/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гипервозбудимость</w:t>
      </w:r>
      <w:proofErr w:type="spellEnd"/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 xml:space="preserve"> или, наоборот, вялость, утомляемость, плаксивость, страхи, нарушенный сон, навязчивые движения — это наиболее распространенные симптомы психического напряжения еще слабой нервной системы ребенка-дошкольника. При появлении этих признаков обязательно следует показать ребенка детскому психиатру.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4. Ваш ребенок часто переспрашивает или не всегда реагирует на обращенную к нему речь, у него бывают частые ангины, потеря голоса, кашель, постоянный насморк, если ребенок спит с открытым ртом, храпит во сне, гнусавит при разговоре — проконсультируйте ребенка у ЛОР-врача (отоларинголога).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lastRenderedPageBreak/>
        <w:t> Совет 5. Если у ребенка плохой аппетит, часто возникает тошнота, рвота, нарушения стула (запор, жидкий стул), боли в животе (до еды, после еды), следует обратиться за квалифицированной помощью к врачу-гастроэнтерологу.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6. Обращение за консультацией врача-аллерголога необходимо в тех случаях, если в дошкольном периоде у ребенка возникает реакция (сыпь, отек, затрудненное дыхание, внезапный насморк, чихание) на какую-то пищу, запахи, пыльцу цветов, лекарства, прививки.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7. Воспаление кожи на разных участках тела (чаще на руках и ногах), сопровождающееся покраснением, зудом, шелушением, экссудацией — возможно, это признаки хронического дерматита или экземы, вылечить которые поможет врач-дерматолог. К дерматологу следует обращаться при любых видимых изменениях состояния кожных покровов, ногтей, волос.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8. Если вы замечаете, что ребенок сощуривает веки, когда рассматривает отдаленные предметы, или низко наклоняется над листом альбома или книги, близко садится к экрану телевизора, если он издалека (с расстояния 5 метров) не различает мелкие (до 1 см в диаметре) предметы, необходимо проверить остроту зрения вашего ребенка — обратитесь к окулисту (офтальмологу).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9. Постоянно обращайте внимание на осанку ребенка: при ходьбе он сутулится, у него одно плечо ниже другого, лопатки сильно выступают при выпрямленной спине; сидя на стуле, он заметно прогибается в ту или иную сторону, пытается часто менять позу, низко наклоняется (почти ложится на стол) во время рисования и т.п. — обследование состояния позвоночника должен произвести специалист-ортопед.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bCs/>
          <w:color w:val="003300"/>
          <w:sz w:val="28"/>
          <w:szCs w:val="28"/>
          <w:lang w:eastAsia="ru-RU"/>
        </w:rPr>
        <w:t> Совет 10. Не забывайте о необходимости обязательных профилактических осмотров вашего ребенка следующими специалистами: эндокринологом (предупреждение заболеваний щитовидной железы, диабета, ожирения, нарушений роста), хирургом (обнаружение врожденных аномалий), стоматологом (выявление и лечение кариеса), кардиологом (диагностика нарушений функции сердца и сосудов), логопедом (нарушения речи и восприятия звуков).</w:t>
      </w:r>
    </w:p>
    <w:p w:rsidR="00084F6E" w:rsidRPr="00084F6E" w:rsidRDefault="00084F6E" w:rsidP="00084F6E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8"/>
          <w:szCs w:val="28"/>
          <w:lang w:eastAsia="ru-RU"/>
        </w:rPr>
      </w:pPr>
      <w:r w:rsidRPr="00084F6E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</w:p>
    <w:p w:rsidR="00084F6E" w:rsidRPr="00084F6E" w:rsidRDefault="00084F6E" w:rsidP="00084F6E">
      <w:pPr>
        <w:rPr>
          <w:sz w:val="28"/>
          <w:szCs w:val="28"/>
        </w:rPr>
      </w:pPr>
    </w:p>
    <w:p w:rsidR="00D02888" w:rsidRPr="00084F6E" w:rsidRDefault="00D02888">
      <w:pPr>
        <w:rPr>
          <w:sz w:val="28"/>
          <w:szCs w:val="28"/>
        </w:rPr>
      </w:pPr>
    </w:p>
    <w:sectPr w:rsidR="00D02888" w:rsidRPr="00084F6E" w:rsidSect="00084F6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6E"/>
    <w:rsid w:val="00084F6E"/>
    <w:rsid w:val="00D0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14018A-96DA-4029-935F-F7491694D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2015-11-21T07:48:00Z</dcterms:created>
  <dcterms:modified xsi:type="dcterms:W3CDTF">2015-11-21T07:50:00Z</dcterms:modified>
</cp:coreProperties>
</file>